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Default="008B4CC2">
      <w:r>
        <w:t xml:space="preserve">Memorandum </w:t>
      </w:r>
    </w:p>
    <w:p w:rsidR="008B4CC2" w:rsidRPr="00CE562A" w:rsidRDefault="00CE562A">
      <w:pPr>
        <w:rPr>
          <w:b/>
        </w:rPr>
      </w:pPr>
      <w:r w:rsidRPr="00CE562A">
        <w:rPr>
          <w:b/>
        </w:rPr>
        <w:t>Proposed Action for August 8, 2016 Town Council Meeting</w:t>
      </w:r>
    </w:p>
    <w:p w:rsidR="008B4CC2" w:rsidRDefault="008B4CC2">
      <w:r>
        <w:t>To: Cape Elizabeth Town Council</w:t>
      </w:r>
    </w:p>
    <w:p w:rsidR="008B4CC2" w:rsidRDefault="008B4CC2">
      <w:r>
        <w:t xml:space="preserve">From:  Michael K. McGovern, Town Manager </w:t>
      </w:r>
    </w:p>
    <w:p w:rsidR="008B4CC2" w:rsidRDefault="008B4CC2">
      <w:r>
        <w:t>Re: Town Committees</w:t>
      </w:r>
    </w:p>
    <w:p w:rsidR="008B4CC2" w:rsidRDefault="008B4CC2">
      <w:r>
        <w:t>Date: July 15, 2016</w:t>
      </w:r>
    </w:p>
    <w:p w:rsidR="008B4CC2" w:rsidRDefault="008B4CC2"/>
    <w:p w:rsidR="008B4CC2" w:rsidRDefault="008B4CC2">
      <w:r>
        <w:t>On August 12</w:t>
      </w:r>
      <w:r w:rsidRPr="008B4CC2">
        <w:rPr>
          <w:vertAlign w:val="superscript"/>
        </w:rPr>
        <w:t>th</w:t>
      </w:r>
      <w:r>
        <w:t xml:space="preserve"> the new Chapter 4 Board and Committees </w:t>
      </w:r>
      <w:r w:rsidR="005C71D3">
        <w:t>Ordinance and</w:t>
      </w:r>
      <w:r>
        <w:t xml:space="preserve"> changes to the Conservation Ordinance</w:t>
      </w:r>
      <w:r w:rsidR="00BD0E35">
        <w:t xml:space="preserve"> </w:t>
      </w:r>
      <w:r w:rsidR="00EB05EE">
        <w:t xml:space="preserve">and Shooting Range Ordinance </w:t>
      </w:r>
      <w:r w:rsidR="00BD0E35">
        <w:t xml:space="preserve">take </w:t>
      </w:r>
      <w:r w:rsidR="005C71D3">
        <w:t>effect which alters</w:t>
      </w:r>
      <w:r>
        <w:t xml:space="preserve"> the names of various town committees.  In order to ensure that there is no confusion regarding prior </w:t>
      </w:r>
      <w:r w:rsidR="00BD0E35">
        <w:t>appointments</w:t>
      </w:r>
      <w:r w:rsidR="00593CF0">
        <w:t xml:space="preserve"> and other administrative matters</w:t>
      </w:r>
      <w:r w:rsidR="00BD0E35">
        <w:t>, the following action by the town council is recommended:</w:t>
      </w:r>
    </w:p>
    <w:p w:rsidR="00BD0E35" w:rsidRDefault="00593CF0" w:rsidP="00593CF0">
      <w:pPr>
        <w:pStyle w:val="ListParagraph"/>
        <w:numPr>
          <w:ilvl w:val="0"/>
          <w:numId w:val="2"/>
        </w:numPr>
      </w:pPr>
      <w:r>
        <w:t xml:space="preserve"> </w:t>
      </w:r>
      <w:r w:rsidR="00BD0E35">
        <w:t xml:space="preserve">All persons holding </w:t>
      </w:r>
      <w:r>
        <w:t>membership</w:t>
      </w:r>
      <w:r w:rsidR="00BD0E35">
        <w:t xml:space="preserve"> on the following committees shall maintain their current appointment status including </w:t>
      </w:r>
      <w:r w:rsidR="00CE562A">
        <w:t xml:space="preserve">expiration of </w:t>
      </w:r>
      <w:r w:rsidR="00BD0E35">
        <w:t>term</w:t>
      </w:r>
      <w:r w:rsidR="00CE562A">
        <w:t>s</w:t>
      </w:r>
      <w:r w:rsidR="00BD0E35">
        <w:t xml:space="preserve"> of office on the successor committee.  All term limits provided for </w:t>
      </w:r>
      <w:r>
        <w:t>membership and officers</w:t>
      </w:r>
      <w:r w:rsidR="00BD0E35">
        <w:t xml:space="preserve"> shall include time on both the original committee and the successor committee</w:t>
      </w:r>
      <w:r w:rsidR="005C71D3">
        <w:t xml:space="preserve"> regardless of the change in name of the committee.</w:t>
      </w:r>
      <w:r w:rsidR="00BD0E35">
        <w:t xml:space="preserve"> </w:t>
      </w:r>
      <w:r>
        <w:t xml:space="preserve"> Officers of committees shall continue in place</w:t>
      </w:r>
      <w:r w:rsidR="00C63B37">
        <w:t xml:space="preserve"> in the same manner. </w:t>
      </w:r>
      <w:r>
        <w:t xml:space="preserve">  </w:t>
      </w:r>
    </w:p>
    <w:p w:rsidR="00BD0E35" w:rsidRDefault="00BD0E35" w:rsidP="003176B0">
      <w:pPr>
        <w:pStyle w:val="ListParagraph"/>
        <w:numPr>
          <w:ilvl w:val="0"/>
          <w:numId w:val="3"/>
        </w:numPr>
      </w:pPr>
      <w:r>
        <w:t>The</w:t>
      </w:r>
      <w:r w:rsidR="00CE562A">
        <w:t xml:space="preserve"> members </w:t>
      </w:r>
      <w:r w:rsidR="00C63B37">
        <w:t xml:space="preserve">and officers </w:t>
      </w:r>
      <w:r w:rsidR="00CE562A">
        <w:t xml:space="preserve">of </w:t>
      </w:r>
      <w:r>
        <w:t xml:space="preserve">Board </w:t>
      </w:r>
      <w:r w:rsidR="005C71D3">
        <w:t>of Trustees</w:t>
      </w:r>
      <w:r>
        <w:t xml:space="preserve"> of the Thomas Memorial Library as constituted on August 8, 2016 shall continue in office as the Thomas Memorial Library Committee</w:t>
      </w:r>
      <w:r w:rsidR="00CE562A">
        <w:t>.</w:t>
      </w:r>
      <w:r>
        <w:t xml:space="preserve"> </w:t>
      </w:r>
    </w:p>
    <w:p w:rsidR="00CE562A" w:rsidRDefault="00CE562A" w:rsidP="003176B0">
      <w:pPr>
        <w:pStyle w:val="ListParagraph"/>
        <w:numPr>
          <w:ilvl w:val="0"/>
          <w:numId w:val="3"/>
        </w:numPr>
      </w:pPr>
      <w:r>
        <w:t xml:space="preserve">The members </w:t>
      </w:r>
      <w:r w:rsidR="00C63B37">
        <w:t xml:space="preserve">and </w:t>
      </w:r>
      <w:proofErr w:type="gramStart"/>
      <w:r w:rsidR="00C63B37">
        <w:t xml:space="preserve">officers  </w:t>
      </w:r>
      <w:r>
        <w:t>of</w:t>
      </w:r>
      <w:proofErr w:type="gramEnd"/>
      <w:r>
        <w:t xml:space="preserve"> the Board of Trustees of Riverside Memorial Cemetery as constituted on August 8, 2016 shall continue in office as the Riverside Cemetery Committee.</w:t>
      </w:r>
    </w:p>
    <w:p w:rsidR="00CE562A" w:rsidRDefault="00CE562A" w:rsidP="003176B0">
      <w:pPr>
        <w:pStyle w:val="ListParagraph"/>
        <w:numPr>
          <w:ilvl w:val="0"/>
          <w:numId w:val="3"/>
        </w:numPr>
      </w:pPr>
      <w:r>
        <w:t xml:space="preserve">The members </w:t>
      </w:r>
      <w:r w:rsidR="00C63B37">
        <w:t xml:space="preserve">and officers </w:t>
      </w:r>
      <w:r>
        <w:t xml:space="preserve">of the Conservation </w:t>
      </w:r>
      <w:r w:rsidR="005C71D3">
        <w:t>Commission as</w:t>
      </w:r>
      <w:r>
        <w:t xml:space="preserve"> constituted on August 8, 2016 shall continue in office as the Conservation Committee.</w:t>
      </w:r>
    </w:p>
    <w:p w:rsidR="00CE562A" w:rsidRDefault="00CE562A" w:rsidP="003176B0">
      <w:pPr>
        <w:pStyle w:val="ListParagraph"/>
        <w:numPr>
          <w:ilvl w:val="0"/>
          <w:numId w:val="3"/>
        </w:numPr>
      </w:pPr>
      <w:r>
        <w:t xml:space="preserve">The members </w:t>
      </w:r>
      <w:r w:rsidR="00C63B37">
        <w:t xml:space="preserve">and officers </w:t>
      </w:r>
      <w:r>
        <w:t xml:space="preserve">of the Community Services Advisory as constituted on August 8, 2016 shall continue in office as the Community </w:t>
      </w:r>
      <w:r w:rsidR="005C71D3">
        <w:t>Services Committee</w:t>
      </w:r>
      <w:r>
        <w:t>.</w:t>
      </w:r>
    </w:p>
    <w:p w:rsidR="00CE562A" w:rsidRDefault="00CE562A" w:rsidP="003176B0">
      <w:pPr>
        <w:pStyle w:val="ListParagraph"/>
        <w:numPr>
          <w:ilvl w:val="0"/>
          <w:numId w:val="3"/>
        </w:numPr>
      </w:pPr>
      <w:r>
        <w:t xml:space="preserve">The members </w:t>
      </w:r>
      <w:r w:rsidR="00C63B37">
        <w:t xml:space="preserve">and officers </w:t>
      </w:r>
      <w:r>
        <w:t xml:space="preserve">of the Fort Williams Advisory </w:t>
      </w:r>
      <w:r w:rsidR="005C71D3">
        <w:t>Commission as</w:t>
      </w:r>
      <w:r>
        <w:t xml:space="preserve"> constituted on August 8, 2016 shall continue in office as Fort Williams</w:t>
      </w:r>
      <w:r w:rsidR="005C71D3">
        <w:t xml:space="preserve"> </w:t>
      </w:r>
      <w:r>
        <w:t>Committee.</w:t>
      </w:r>
    </w:p>
    <w:p w:rsidR="00C535A5" w:rsidRDefault="00C535A5" w:rsidP="00C535A5">
      <w:pPr>
        <w:pStyle w:val="ListParagraph"/>
        <w:numPr>
          <w:ilvl w:val="0"/>
          <w:numId w:val="3"/>
        </w:numPr>
      </w:pPr>
      <w:r>
        <w:t xml:space="preserve">The members and officers of the </w:t>
      </w:r>
      <w:r>
        <w:t xml:space="preserve">Zoning Board of </w:t>
      </w:r>
      <w:proofErr w:type="gramStart"/>
      <w:r>
        <w:t xml:space="preserve">Appeals </w:t>
      </w:r>
      <w:r>
        <w:t xml:space="preserve"> as</w:t>
      </w:r>
      <w:proofErr w:type="gramEnd"/>
      <w:r>
        <w:t xml:space="preserve"> constituted on August 8, 2016 shall continue in office as </w:t>
      </w:r>
      <w:r>
        <w:t>the Board of Zoning Appeals</w:t>
      </w:r>
      <w:r>
        <w:t>.</w:t>
      </w:r>
    </w:p>
    <w:p w:rsidR="00CE562A" w:rsidRDefault="00C63B37" w:rsidP="003176B0">
      <w:pPr>
        <w:pStyle w:val="ListParagraph"/>
        <w:numPr>
          <w:ilvl w:val="0"/>
          <w:numId w:val="3"/>
        </w:numPr>
      </w:pPr>
      <w:bookmarkStart w:id="0" w:name="_GoBack"/>
      <w:bookmarkEnd w:id="0"/>
      <w:r>
        <w:t>All other</w:t>
      </w:r>
      <w:r w:rsidR="005C71D3">
        <w:t xml:space="preserve"> committees and boards not named above </w:t>
      </w:r>
      <w:r>
        <w:t>but listed</w:t>
      </w:r>
      <w:r w:rsidR="005C71D3">
        <w:t xml:space="preserve"> in Sec.  4-1-6 of the Boards and Committees </w:t>
      </w:r>
      <w:r w:rsidR="00593CF0">
        <w:t>Ordinance to</w:t>
      </w:r>
      <w:r w:rsidR="005C71D3">
        <w:t xml:space="preserve"> be effective on August 12, </w:t>
      </w:r>
      <w:r>
        <w:t>2016 shall</w:t>
      </w:r>
      <w:r w:rsidR="005C71D3">
        <w:t xml:space="preserve"> continue </w:t>
      </w:r>
      <w:r w:rsidR="00CE562A">
        <w:t>as constituted on August 8, 2016</w:t>
      </w:r>
      <w:r w:rsidR="005C71D3">
        <w:t xml:space="preserve">. </w:t>
      </w:r>
      <w:r w:rsidR="00CE562A">
        <w:t xml:space="preserve"> </w:t>
      </w:r>
    </w:p>
    <w:p w:rsidR="00CE562A" w:rsidRDefault="00C63B37" w:rsidP="00C63B37">
      <w:pPr>
        <w:pStyle w:val="ListParagraph"/>
        <w:numPr>
          <w:ilvl w:val="0"/>
          <w:numId w:val="2"/>
        </w:numPr>
      </w:pPr>
      <w:r>
        <w:t xml:space="preserve">All by-laws </w:t>
      </w:r>
      <w:r w:rsidR="00787B5A">
        <w:t xml:space="preserve">and policies </w:t>
      </w:r>
      <w:r>
        <w:t xml:space="preserve">previously approved by the town council for </w:t>
      </w:r>
      <w:r w:rsidR="003176B0">
        <w:t xml:space="preserve">boards, commissions and committees that have successor or </w:t>
      </w:r>
      <w:r w:rsidR="00F51A10">
        <w:t xml:space="preserve">continuing unchanged </w:t>
      </w:r>
      <w:r w:rsidR="003176B0">
        <w:t xml:space="preserve">identical </w:t>
      </w:r>
      <w:r w:rsidR="00611FCB">
        <w:t>names for</w:t>
      </w:r>
      <w:r w:rsidR="003176B0">
        <w:t xml:space="preserve"> such boards and committees as identified in paragraph </w:t>
      </w:r>
      <w:proofErr w:type="gramStart"/>
      <w:r w:rsidR="003176B0">
        <w:t>1  a</w:t>
      </w:r>
      <w:proofErr w:type="gramEnd"/>
      <w:r w:rsidR="003176B0">
        <w:t xml:space="preserve">. thru f.  </w:t>
      </w:r>
      <w:proofErr w:type="gramStart"/>
      <w:r w:rsidR="003176B0">
        <w:t>shall</w:t>
      </w:r>
      <w:proofErr w:type="gramEnd"/>
      <w:r w:rsidR="003176B0">
        <w:t xml:space="preserve"> remain in place for the successor or continuing board </w:t>
      </w:r>
      <w:r w:rsidR="00787B5A">
        <w:t xml:space="preserve">or </w:t>
      </w:r>
      <w:r w:rsidR="003176B0">
        <w:t xml:space="preserve">committee and </w:t>
      </w:r>
      <w:r w:rsidR="00787B5A">
        <w:t xml:space="preserve">said by-laws </w:t>
      </w:r>
      <w:r w:rsidR="003176B0">
        <w:t xml:space="preserve">are considered approved in conformance with </w:t>
      </w:r>
      <w:r w:rsidR="003176B0">
        <w:lastRenderedPageBreak/>
        <w:t xml:space="preserve">Sec. 4-1-6 B.1. </w:t>
      </w:r>
      <w:proofErr w:type="gramStart"/>
      <w:r w:rsidR="003176B0">
        <w:t>with</w:t>
      </w:r>
      <w:proofErr w:type="gramEnd"/>
      <w:r w:rsidR="003176B0">
        <w:t xml:space="preserve"> </w:t>
      </w:r>
      <w:r w:rsidR="00787B5A">
        <w:t xml:space="preserve">references to any retired name in all by-laws, policies,  hereby approved for substitution with the new name. </w:t>
      </w:r>
      <w:r w:rsidR="00611FCB">
        <w:t xml:space="preserve"> </w:t>
      </w:r>
    </w:p>
    <w:p w:rsidR="00A52F2C" w:rsidRDefault="00A52F2C" w:rsidP="00C63B37">
      <w:pPr>
        <w:pStyle w:val="ListParagraph"/>
        <w:numPr>
          <w:ilvl w:val="0"/>
          <w:numId w:val="2"/>
        </w:numPr>
      </w:pPr>
      <w:r>
        <w:t xml:space="preserve">As the various committees described above are each the continuation of the identified </w:t>
      </w:r>
      <w:r w:rsidR="00615317">
        <w:t xml:space="preserve">previously named </w:t>
      </w:r>
      <w:r>
        <w:t>board</w:t>
      </w:r>
      <w:r w:rsidR="00615317">
        <w:t xml:space="preserve">, committee or commission </w:t>
      </w:r>
      <w:r>
        <w:t xml:space="preserve">with new names, </w:t>
      </w:r>
      <w:r w:rsidR="00615317">
        <w:t xml:space="preserve">the </w:t>
      </w:r>
      <w:r>
        <w:t>tangible or intangible personal property including all accounts, all legal agreements, contracts, records and other property of the prior board, committee or commission shall constitute the legal agreement, contract, tangible or intangible personal property including all accounts, records or other property of the re-named committee.</w:t>
      </w:r>
    </w:p>
    <w:p w:rsidR="00BD0E35" w:rsidRDefault="00BD0E35"/>
    <w:p w:rsidR="00BD0E35" w:rsidRDefault="00BD0E35"/>
    <w:p w:rsidR="008B4CC2" w:rsidRDefault="008B4CC2"/>
    <w:sectPr w:rsidR="008B4CC2" w:rsidSect="00AE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995"/>
    <w:multiLevelType w:val="hybridMultilevel"/>
    <w:tmpl w:val="B1F0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23AB3"/>
    <w:multiLevelType w:val="hybridMultilevel"/>
    <w:tmpl w:val="68089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CC3FFD"/>
    <w:multiLevelType w:val="hybridMultilevel"/>
    <w:tmpl w:val="1EC24F9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C2"/>
    <w:rsid w:val="00074FD1"/>
    <w:rsid w:val="00084722"/>
    <w:rsid w:val="000A3765"/>
    <w:rsid w:val="000C07C9"/>
    <w:rsid w:val="000D6C1C"/>
    <w:rsid w:val="001C7B2F"/>
    <w:rsid w:val="001D728F"/>
    <w:rsid w:val="00233625"/>
    <w:rsid w:val="00270AB0"/>
    <w:rsid w:val="002E0930"/>
    <w:rsid w:val="003176B0"/>
    <w:rsid w:val="003234E3"/>
    <w:rsid w:val="0036202C"/>
    <w:rsid w:val="00363BD3"/>
    <w:rsid w:val="0039109E"/>
    <w:rsid w:val="003B320F"/>
    <w:rsid w:val="003C59CB"/>
    <w:rsid w:val="00417B93"/>
    <w:rsid w:val="004340FB"/>
    <w:rsid w:val="004F15D8"/>
    <w:rsid w:val="00531F67"/>
    <w:rsid w:val="00591A73"/>
    <w:rsid w:val="00593CF0"/>
    <w:rsid w:val="005C71D3"/>
    <w:rsid w:val="00611FCB"/>
    <w:rsid w:val="00615317"/>
    <w:rsid w:val="00677799"/>
    <w:rsid w:val="00682A42"/>
    <w:rsid w:val="0075689F"/>
    <w:rsid w:val="00787B5A"/>
    <w:rsid w:val="007904CB"/>
    <w:rsid w:val="007B25F3"/>
    <w:rsid w:val="007C3569"/>
    <w:rsid w:val="007C3FF1"/>
    <w:rsid w:val="00813492"/>
    <w:rsid w:val="008447AC"/>
    <w:rsid w:val="00845A66"/>
    <w:rsid w:val="008B4CC2"/>
    <w:rsid w:val="00943E91"/>
    <w:rsid w:val="009B28AF"/>
    <w:rsid w:val="009C3028"/>
    <w:rsid w:val="009F33DD"/>
    <w:rsid w:val="00A055B5"/>
    <w:rsid w:val="00A52F2C"/>
    <w:rsid w:val="00A83500"/>
    <w:rsid w:val="00AA52B6"/>
    <w:rsid w:val="00AE7ADC"/>
    <w:rsid w:val="00B42E14"/>
    <w:rsid w:val="00BD0E35"/>
    <w:rsid w:val="00BF55A9"/>
    <w:rsid w:val="00C37820"/>
    <w:rsid w:val="00C50235"/>
    <w:rsid w:val="00C535A5"/>
    <w:rsid w:val="00C63B37"/>
    <w:rsid w:val="00C76680"/>
    <w:rsid w:val="00C82072"/>
    <w:rsid w:val="00C9586F"/>
    <w:rsid w:val="00CA2DAC"/>
    <w:rsid w:val="00CC0321"/>
    <w:rsid w:val="00CD01D5"/>
    <w:rsid w:val="00CE562A"/>
    <w:rsid w:val="00D96522"/>
    <w:rsid w:val="00E140B8"/>
    <w:rsid w:val="00EB05EE"/>
    <w:rsid w:val="00F10423"/>
    <w:rsid w:val="00F51A10"/>
    <w:rsid w:val="00F96A05"/>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3</cp:revision>
  <cp:lastPrinted>2016-07-25T12:57:00Z</cp:lastPrinted>
  <dcterms:created xsi:type="dcterms:W3CDTF">2016-07-31T14:55:00Z</dcterms:created>
  <dcterms:modified xsi:type="dcterms:W3CDTF">2016-07-31T14:57:00Z</dcterms:modified>
</cp:coreProperties>
</file>